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E" w:rsidRPr="00A24B3E" w:rsidRDefault="00254B08" w:rsidP="00A24B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965" cy="8178860"/>
            <wp:effectExtent l="19050" t="0" r="635" b="0"/>
            <wp:docPr id="1" name="Рисунок 1" descr="C:\Windows\system32\config\systemprofile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3E" w:rsidRPr="00A24B3E" w:rsidRDefault="00A24B3E" w:rsidP="00A24B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9F2" w:rsidRDefault="00EA69F2" w:rsidP="00EA69F2">
      <w:pPr>
        <w:widowControl w:val="0"/>
        <w:autoSpaceDE w:val="0"/>
        <w:autoSpaceDN w:val="0"/>
        <w:spacing w:after="0" w:line="240" w:lineRule="auto"/>
        <w:ind w:left="3193" w:right="33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4B08" w:rsidRDefault="00254B08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070F" w:rsidRPr="00800BD3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0BD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Планируемые результаты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учебного (элективного) курса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Результаты изучения учебного (элективного) курса по выбору обучающихся должны отражать: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обучающихся средствами предлагаемого для изучения учебного предмета, курса: развитие общей культуры обучающихся,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развитие способности к непрерывному самообразованию, овладению ключевыми компетентностями, составляющими основу умения: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обеспечение профессиональной ориентации обучающихся.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Планируемые личностные результаты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Личностные результаты включают: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российскую гражданскую идентичность (идентификация себя в качестве гражданина России, гордость за достижения русских учѐных, за русскую науку,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 ценности здорового и безопасного образа жизни; индивидуальная и коллективная безопасность в чрезвычайных ситуациях;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эстетическое, эмоционально-ценностное видение окружающего мира; способность к эмоционально-ценностному освоению мира.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Планируемые </w:t>
      </w: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включают три группы универсальных учебных действий.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определять цели, задавать параметры и критерии, по которым можно определить, что цель достигнута; оценивать возможные последствия </w:t>
      </w:r>
      <w:r w:rsidRPr="0042070F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достижения поставленной цели в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деятельности, собственной жизни и жизни окружающих людей, основываясь на соображениях этики и морали;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Познавательные универсальные учебные </w:t>
      </w: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деиствия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>̆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универсальные учебные </w:t>
      </w: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деиствия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>̆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42070F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42070F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5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70F">
        <w:rPr>
          <w:rFonts w:ascii="Times New Roman" w:eastAsia="Times New Roman" w:hAnsi="Times New Roman" w:cs="Times New Roman"/>
          <w:sz w:val="24"/>
          <w:szCs w:val="24"/>
        </w:rPr>
        <w:t>Восновуобразовательнойпрограммызаложеноприменениецифровыхлабораторий,поставляемыхврамкахреализациифедеральнойпрограммы</w:t>
      </w:r>
      <w:r w:rsidRPr="0042070F">
        <w:rPr>
          <w:rFonts w:ascii="Times New Roman" w:eastAsia="Times New Roman" w:hAnsi="Times New Roman" w:cs="Times New Roman"/>
          <w:b/>
          <w:sz w:val="24"/>
          <w:szCs w:val="24"/>
        </w:rPr>
        <w:t xml:space="preserve">«Точкароста». </w:t>
      </w:r>
      <w:r w:rsidRPr="0042070F">
        <w:rPr>
          <w:rFonts w:ascii="Times New Roman" w:eastAsia="Times New Roman" w:hAnsi="Times New Roman" w:cs="Times New Roman"/>
          <w:sz w:val="24"/>
          <w:szCs w:val="24"/>
        </w:rPr>
        <w:t>Тематика предложенных экспериментов, количественных опытов соответствуетструктуре примерной образовательной программы по химии, содержанию Федеральногогосударственногообразовательногостандарта(ФГОС)среднего(полного)общегообразования.</w:t>
      </w:r>
    </w:p>
    <w:p w:rsidR="00800BD3" w:rsidRPr="0042070F" w:rsidRDefault="00800BD3" w:rsidP="0042070F">
      <w:pPr>
        <w:widowControl w:val="0"/>
        <w:autoSpaceDE w:val="0"/>
        <w:autoSpaceDN w:val="0"/>
        <w:spacing w:after="0" w:line="240" w:lineRule="auto"/>
        <w:ind w:left="262" w:right="1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D3" w:rsidRPr="00800BD3" w:rsidRDefault="00800BD3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BD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42070F" w:rsidRDefault="00800BD3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BD3">
        <w:rPr>
          <w:rFonts w:ascii="Times New Roman" w:eastAsia="Times New Roman" w:hAnsi="Times New Roman" w:cs="Times New Roman"/>
          <w:b/>
          <w:sz w:val="24"/>
          <w:szCs w:val="24"/>
        </w:rPr>
        <w:t>УМК:</w:t>
      </w:r>
    </w:p>
    <w:p w:rsidR="00800BD3" w:rsidRDefault="00800BD3" w:rsidP="00800BD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BD3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авторской программы и Методического пособия авторов П. И. Беспалова и М.В. Дорофеева «Реализация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</w:p>
    <w:p w:rsidR="00800BD3" w:rsidRPr="00800BD3" w:rsidRDefault="00800BD3" w:rsidP="00800BD3">
      <w:pPr>
        <w:pStyle w:val="a3"/>
        <w:widowControl w:val="0"/>
        <w:autoSpaceDE w:val="0"/>
        <w:autoSpaceDN w:val="0"/>
        <w:spacing w:after="0" w:line="240" w:lineRule="auto"/>
        <w:ind w:left="1188"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BD3" w:rsidRPr="00800BD3" w:rsidRDefault="00800BD3" w:rsidP="00800BD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BD3">
        <w:rPr>
          <w:rFonts w:ascii="Times New Roman" w:eastAsia="Times New Roman" w:hAnsi="Times New Roman" w:cs="Times New Roman"/>
          <w:sz w:val="24"/>
          <w:szCs w:val="24"/>
        </w:rPr>
        <w:t xml:space="preserve">Учебник: Левкин А.Н., Кузнецова Н.В. «Задачник по химии. 11 класс» – М.:«ВЕНТАНА-ГРАФ», 2014. – 236 </w:t>
      </w:r>
      <w:proofErr w:type="gramStart"/>
      <w:r w:rsidRPr="00800B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D3" w:rsidRDefault="00800BD3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D3" w:rsidRDefault="00800BD3" w:rsidP="00800BD3">
      <w:pPr>
        <w:widowControl w:val="0"/>
        <w:autoSpaceDE w:val="0"/>
        <w:autoSpaceDN w:val="0"/>
        <w:spacing w:after="0" w:line="240" w:lineRule="auto"/>
        <w:ind w:left="262" w:right="13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0BD3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800BD3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тематический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(68 часов, 34 часа в 10 классе, 34 часа в 11 классе)</w:t>
      </w:r>
    </w:p>
    <w:p w:rsidR="00800BD3" w:rsidRPr="00800BD3" w:rsidRDefault="00800BD3" w:rsidP="00800BD3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377"/>
        <w:gridCol w:w="1380"/>
      </w:tblGrid>
      <w:tr w:rsidR="00800BD3" w:rsidRPr="00C01FB1" w:rsidTr="00CC4A3A">
        <w:trPr>
          <w:trHeight w:val="553"/>
        </w:trPr>
        <w:tc>
          <w:tcPr>
            <w:tcW w:w="816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77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темы.</w:t>
            </w:r>
          </w:p>
        </w:tc>
        <w:tc>
          <w:tcPr>
            <w:tcW w:w="1380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00BD3" w:rsidRPr="00C01FB1" w:rsidTr="00CC4A3A">
        <w:trPr>
          <w:trHeight w:val="278"/>
        </w:trPr>
        <w:tc>
          <w:tcPr>
            <w:tcW w:w="816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7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380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800BD3" w:rsidRPr="00C01FB1" w:rsidTr="00CC4A3A">
        <w:trPr>
          <w:trHeight w:val="273"/>
        </w:trPr>
        <w:tc>
          <w:tcPr>
            <w:tcW w:w="816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377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Решение задач</w:t>
            </w:r>
          </w:p>
        </w:tc>
        <w:tc>
          <w:tcPr>
            <w:tcW w:w="1380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00BD3" w:rsidRPr="00C01FB1" w:rsidTr="00CC4A3A">
        <w:trPr>
          <w:trHeight w:val="275"/>
        </w:trPr>
        <w:tc>
          <w:tcPr>
            <w:tcW w:w="816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77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Органическая химия</w:t>
            </w:r>
          </w:p>
        </w:tc>
        <w:tc>
          <w:tcPr>
            <w:tcW w:w="1380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00BD3" w:rsidRPr="00C01FB1" w:rsidTr="00CC4A3A">
        <w:trPr>
          <w:trHeight w:val="275"/>
        </w:trPr>
        <w:tc>
          <w:tcPr>
            <w:tcW w:w="8193" w:type="dxa"/>
            <w:gridSpan w:val="2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0" w:type="dxa"/>
          </w:tcPr>
          <w:p w:rsidR="00800BD3" w:rsidRPr="00C01FB1" w:rsidRDefault="00800BD3" w:rsidP="00CC4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0F" w:rsidRPr="0042070F" w:rsidRDefault="0042070F" w:rsidP="0042070F">
      <w:pPr>
        <w:widowControl w:val="0"/>
        <w:autoSpaceDE w:val="0"/>
        <w:autoSpaceDN w:val="0"/>
        <w:spacing w:after="0" w:line="240" w:lineRule="auto"/>
        <w:ind w:left="262" w:right="1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070F" w:rsidRPr="0042070F" w:rsidSect="0042070F">
      <w:pgSz w:w="11910" w:h="16840"/>
      <w:pgMar w:top="1134" w:right="850" w:bottom="1134" w:left="1701" w:header="0" w:footer="24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3A2"/>
    <w:multiLevelType w:val="hybridMultilevel"/>
    <w:tmpl w:val="AB681EC2"/>
    <w:lvl w:ilvl="0" w:tplc="761A5AF8">
      <w:start w:val="1"/>
      <w:numFmt w:val="decimal"/>
      <w:lvlText w:val="%1)"/>
      <w:lvlJc w:val="left"/>
      <w:pPr>
        <w:ind w:left="2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CA6A0">
      <w:start w:val="1"/>
      <w:numFmt w:val="decimal"/>
      <w:lvlText w:val="%2."/>
      <w:lvlJc w:val="left"/>
      <w:pPr>
        <w:ind w:left="334" w:hanging="4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7834F0">
      <w:numFmt w:val="bullet"/>
      <w:lvlText w:val="•"/>
      <w:lvlJc w:val="left"/>
      <w:pPr>
        <w:ind w:left="1382" w:hanging="408"/>
      </w:pPr>
      <w:rPr>
        <w:rFonts w:hint="default"/>
        <w:lang w:val="ru-RU" w:eastAsia="en-US" w:bidi="ar-SA"/>
      </w:rPr>
    </w:lvl>
    <w:lvl w:ilvl="3" w:tplc="4412EB60">
      <w:numFmt w:val="bullet"/>
      <w:lvlText w:val="•"/>
      <w:lvlJc w:val="left"/>
      <w:pPr>
        <w:ind w:left="2425" w:hanging="408"/>
      </w:pPr>
      <w:rPr>
        <w:rFonts w:hint="default"/>
        <w:lang w:val="ru-RU" w:eastAsia="en-US" w:bidi="ar-SA"/>
      </w:rPr>
    </w:lvl>
    <w:lvl w:ilvl="4" w:tplc="4E0EEFA4">
      <w:numFmt w:val="bullet"/>
      <w:lvlText w:val="•"/>
      <w:lvlJc w:val="left"/>
      <w:pPr>
        <w:ind w:left="3468" w:hanging="408"/>
      </w:pPr>
      <w:rPr>
        <w:rFonts w:hint="default"/>
        <w:lang w:val="ru-RU" w:eastAsia="en-US" w:bidi="ar-SA"/>
      </w:rPr>
    </w:lvl>
    <w:lvl w:ilvl="5" w:tplc="301C29AA">
      <w:numFmt w:val="bullet"/>
      <w:lvlText w:val="•"/>
      <w:lvlJc w:val="left"/>
      <w:pPr>
        <w:ind w:left="4511" w:hanging="408"/>
      </w:pPr>
      <w:rPr>
        <w:rFonts w:hint="default"/>
        <w:lang w:val="ru-RU" w:eastAsia="en-US" w:bidi="ar-SA"/>
      </w:rPr>
    </w:lvl>
    <w:lvl w:ilvl="6" w:tplc="C6B6BC78">
      <w:numFmt w:val="bullet"/>
      <w:lvlText w:val="•"/>
      <w:lvlJc w:val="left"/>
      <w:pPr>
        <w:ind w:left="5554" w:hanging="408"/>
      </w:pPr>
      <w:rPr>
        <w:rFonts w:hint="default"/>
        <w:lang w:val="ru-RU" w:eastAsia="en-US" w:bidi="ar-SA"/>
      </w:rPr>
    </w:lvl>
    <w:lvl w:ilvl="7" w:tplc="BBF09D78">
      <w:numFmt w:val="bullet"/>
      <w:lvlText w:val="•"/>
      <w:lvlJc w:val="left"/>
      <w:pPr>
        <w:ind w:left="6597" w:hanging="408"/>
      </w:pPr>
      <w:rPr>
        <w:rFonts w:hint="default"/>
        <w:lang w:val="ru-RU" w:eastAsia="en-US" w:bidi="ar-SA"/>
      </w:rPr>
    </w:lvl>
    <w:lvl w:ilvl="8" w:tplc="8D544C4C">
      <w:numFmt w:val="bullet"/>
      <w:lvlText w:val="•"/>
      <w:lvlJc w:val="left"/>
      <w:pPr>
        <w:ind w:left="7640" w:hanging="408"/>
      </w:pPr>
      <w:rPr>
        <w:rFonts w:hint="default"/>
        <w:lang w:val="ru-RU" w:eastAsia="en-US" w:bidi="ar-SA"/>
      </w:rPr>
    </w:lvl>
  </w:abstractNum>
  <w:abstractNum w:abstractNumId="1">
    <w:nsid w:val="17D201D5"/>
    <w:multiLevelType w:val="hybridMultilevel"/>
    <w:tmpl w:val="07F0BCAC"/>
    <w:lvl w:ilvl="0" w:tplc="CCC889B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D83854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6AEEA97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8B04AD2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71FC68B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DA8233B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9986176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F52E7D2E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  <w:lvl w:ilvl="8" w:tplc="CD0CDC2C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2">
    <w:nsid w:val="193A0BDE"/>
    <w:multiLevelType w:val="hybridMultilevel"/>
    <w:tmpl w:val="07CC6FC8"/>
    <w:lvl w:ilvl="0" w:tplc="C9FED362">
      <w:start w:val="1"/>
      <w:numFmt w:val="decimal"/>
      <w:lvlText w:val="%1."/>
      <w:lvlJc w:val="left"/>
      <w:pPr>
        <w:ind w:left="395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638892E">
      <w:start w:val="1"/>
      <w:numFmt w:val="decimal"/>
      <w:lvlText w:val="%2."/>
      <w:lvlJc w:val="left"/>
      <w:pPr>
        <w:ind w:left="9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0A73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87AE92C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B9C2F36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86872D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5A43C2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D08E87BC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D83865C2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3">
    <w:nsid w:val="2C242E29"/>
    <w:multiLevelType w:val="hybridMultilevel"/>
    <w:tmpl w:val="B4FCB7AA"/>
    <w:lvl w:ilvl="0" w:tplc="BCDCB3D0">
      <w:start w:val="1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356D5E33"/>
    <w:multiLevelType w:val="hybridMultilevel"/>
    <w:tmpl w:val="2988AD78"/>
    <w:lvl w:ilvl="0" w:tplc="4350A8F6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1E6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F4E6DD04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80DAB4B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48B6CE84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2EEC5F52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4C00F700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6784A832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8" w:tplc="3B56C2A8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5">
    <w:nsid w:val="35B7685A"/>
    <w:multiLevelType w:val="hybridMultilevel"/>
    <w:tmpl w:val="0464D4D8"/>
    <w:lvl w:ilvl="0" w:tplc="F0188582">
      <w:numFmt w:val="bullet"/>
      <w:lvlText w:val=""/>
      <w:lvlJc w:val="left"/>
      <w:pPr>
        <w:ind w:left="982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6018F938">
      <w:numFmt w:val="bullet"/>
      <w:lvlText w:val="•"/>
      <w:lvlJc w:val="left"/>
      <w:pPr>
        <w:ind w:left="1854" w:hanging="130"/>
      </w:pPr>
      <w:rPr>
        <w:rFonts w:hint="default"/>
        <w:lang w:val="ru-RU" w:eastAsia="en-US" w:bidi="ar-SA"/>
      </w:rPr>
    </w:lvl>
    <w:lvl w:ilvl="2" w:tplc="5F7CB0A4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  <w:lvl w:ilvl="3" w:tplc="F9001004">
      <w:numFmt w:val="bullet"/>
      <w:lvlText w:val="•"/>
      <w:lvlJc w:val="left"/>
      <w:pPr>
        <w:ind w:left="3603" w:hanging="130"/>
      </w:pPr>
      <w:rPr>
        <w:rFonts w:hint="default"/>
        <w:lang w:val="ru-RU" w:eastAsia="en-US" w:bidi="ar-SA"/>
      </w:rPr>
    </w:lvl>
    <w:lvl w:ilvl="4" w:tplc="C7E0876E">
      <w:numFmt w:val="bullet"/>
      <w:lvlText w:val="•"/>
      <w:lvlJc w:val="left"/>
      <w:pPr>
        <w:ind w:left="4478" w:hanging="130"/>
      </w:pPr>
      <w:rPr>
        <w:rFonts w:hint="default"/>
        <w:lang w:val="ru-RU" w:eastAsia="en-US" w:bidi="ar-SA"/>
      </w:rPr>
    </w:lvl>
    <w:lvl w:ilvl="5" w:tplc="12FEDC42">
      <w:numFmt w:val="bullet"/>
      <w:lvlText w:val="•"/>
      <w:lvlJc w:val="left"/>
      <w:pPr>
        <w:ind w:left="5353" w:hanging="130"/>
      </w:pPr>
      <w:rPr>
        <w:rFonts w:hint="default"/>
        <w:lang w:val="ru-RU" w:eastAsia="en-US" w:bidi="ar-SA"/>
      </w:rPr>
    </w:lvl>
    <w:lvl w:ilvl="6" w:tplc="490CE6C4">
      <w:numFmt w:val="bullet"/>
      <w:lvlText w:val="•"/>
      <w:lvlJc w:val="left"/>
      <w:pPr>
        <w:ind w:left="6227" w:hanging="130"/>
      </w:pPr>
      <w:rPr>
        <w:rFonts w:hint="default"/>
        <w:lang w:val="ru-RU" w:eastAsia="en-US" w:bidi="ar-SA"/>
      </w:rPr>
    </w:lvl>
    <w:lvl w:ilvl="7" w:tplc="A894C7C2">
      <w:numFmt w:val="bullet"/>
      <w:lvlText w:val="•"/>
      <w:lvlJc w:val="left"/>
      <w:pPr>
        <w:ind w:left="7102" w:hanging="130"/>
      </w:pPr>
      <w:rPr>
        <w:rFonts w:hint="default"/>
        <w:lang w:val="ru-RU" w:eastAsia="en-US" w:bidi="ar-SA"/>
      </w:rPr>
    </w:lvl>
    <w:lvl w:ilvl="8" w:tplc="004CC0DA">
      <w:numFmt w:val="bullet"/>
      <w:lvlText w:val="•"/>
      <w:lvlJc w:val="left"/>
      <w:pPr>
        <w:ind w:left="7977" w:hanging="130"/>
      </w:pPr>
      <w:rPr>
        <w:rFonts w:hint="default"/>
        <w:lang w:val="ru-RU" w:eastAsia="en-US" w:bidi="ar-SA"/>
      </w:rPr>
    </w:lvl>
  </w:abstractNum>
  <w:abstractNum w:abstractNumId="6">
    <w:nsid w:val="51E4681E"/>
    <w:multiLevelType w:val="hybridMultilevel"/>
    <w:tmpl w:val="29C0FC30"/>
    <w:lvl w:ilvl="0" w:tplc="88E43210">
      <w:start w:val="12"/>
      <w:numFmt w:val="decimal"/>
      <w:lvlText w:val="%1."/>
      <w:lvlJc w:val="left"/>
      <w:pPr>
        <w:ind w:left="214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0ECEE">
      <w:numFmt w:val="bullet"/>
      <w:lvlText w:val="•"/>
      <w:lvlJc w:val="left"/>
      <w:pPr>
        <w:ind w:left="1280" w:hanging="301"/>
      </w:pPr>
      <w:rPr>
        <w:rFonts w:hint="default"/>
        <w:lang w:val="ru-RU" w:eastAsia="en-US" w:bidi="ar-SA"/>
      </w:rPr>
    </w:lvl>
    <w:lvl w:ilvl="2" w:tplc="10469B26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  <w:lvl w:ilvl="3" w:tplc="6FAA5B40">
      <w:numFmt w:val="bullet"/>
      <w:lvlText w:val="•"/>
      <w:lvlJc w:val="left"/>
      <w:pPr>
        <w:ind w:left="3401" w:hanging="301"/>
      </w:pPr>
      <w:rPr>
        <w:rFonts w:hint="default"/>
        <w:lang w:val="ru-RU" w:eastAsia="en-US" w:bidi="ar-SA"/>
      </w:rPr>
    </w:lvl>
    <w:lvl w:ilvl="4" w:tplc="FA88CB26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5" w:tplc="2ECCD00A">
      <w:numFmt w:val="bullet"/>
      <w:lvlText w:val="•"/>
      <w:lvlJc w:val="left"/>
      <w:pPr>
        <w:ind w:left="5522" w:hanging="301"/>
      </w:pPr>
      <w:rPr>
        <w:rFonts w:hint="default"/>
        <w:lang w:val="ru-RU" w:eastAsia="en-US" w:bidi="ar-SA"/>
      </w:rPr>
    </w:lvl>
    <w:lvl w:ilvl="6" w:tplc="AA30952E">
      <w:numFmt w:val="bullet"/>
      <w:lvlText w:val="•"/>
      <w:lvlJc w:val="left"/>
      <w:pPr>
        <w:ind w:left="6583" w:hanging="301"/>
      </w:pPr>
      <w:rPr>
        <w:rFonts w:hint="default"/>
        <w:lang w:val="ru-RU" w:eastAsia="en-US" w:bidi="ar-SA"/>
      </w:rPr>
    </w:lvl>
    <w:lvl w:ilvl="7" w:tplc="695A0D7E">
      <w:numFmt w:val="bullet"/>
      <w:lvlText w:val="•"/>
      <w:lvlJc w:val="left"/>
      <w:pPr>
        <w:ind w:left="7643" w:hanging="301"/>
      </w:pPr>
      <w:rPr>
        <w:rFonts w:hint="default"/>
        <w:lang w:val="ru-RU" w:eastAsia="en-US" w:bidi="ar-SA"/>
      </w:rPr>
    </w:lvl>
    <w:lvl w:ilvl="8" w:tplc="FD3A4146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9F"/>
    <w:rsid w:val="00117F9F"/>
    <w:rsid w:val="00254B08"/>
    <w:rsid w:val="00332138"/>
    <w:rsid w:val="0042070F"/>
    <w:rsid w:val="00800BD3"/>
    <w:rsid w:val="00A24B3E"/>
    <w:rsid w:val="00B01082"/>
    <w:rsid w:val="00EA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0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FoxLine</cp:lastModifiedBy>
  <cp:revision>6</cp:revision>
  <dcterms:created xsi:type="dcterms:W3CDTF">2021-09-18T16:18:00Z</dcterms:created>
  <dcterms:modified xsi:type="dcterms:W3CDTF">2022-10-26T13:00:00Z</dcterms:modified>
</cp:coreProperties>
</file>